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E96" w:rsidRDefault="00903E96" w:rsidP="007619F7">
      <w:pPr>
        <w:jc w:val="center"/>
        <w:rPr>
          <w:rFonts w:ascii="Times New Roman" w:hAnsi="Times New Roman" w:cs="Times New Roman"/>
          <w:b/>
          <w:sz w:val="72"/>
          <w:lang w:val="en-GB"/>
        </w:rPr>
      </w:pPr>
      <w:bookmarkStart w:id="0" w:name="_GoBack"/>
      <w:bookmarkEnd w:id="0"/>
    </w:p>
    <w:p w:rsidR="004E39EC" w:rsidRDefault="004E39EC" w:rsidP="007619F7">
      <w:pPr>
        <w:jc w:val="center"/>
        <w:rPr>
          <w:rFonts w:ascii="Times New Roman" w:hAnsi="Times New Roman" w:cs="Times New Roman"/>
          <w:b/>
          <w:sz w:val="72"/>
          <w:lang w:val="en-GB"/>
        </w:rPr>
      </w:pPr>
    </w:p>
    <w:p w:rsidR="00903E96" w:rsidRPr="00903E96" w:rsidRDefault="00770F52" w:rsidP="007619F7">
      <w:pPr>
        <w:jc w:val="center"/>
        <w:rPr>
          <w:rFonts w:ascii="Times New Roman" w:hAnsi="Times New Roman" w:cs="Times New Roman"/>
          <w:b/>
          <w:sz w:val="72"/>
          <w:lang w:val="en-GB"/>
        </w:rPr>
      </w:pPr>
      <w:r>
        <w:rPr>
          <w:rFonts w:ascii="Times New Roman" w:hAnsi="Times New Roman" w:cs="Times New Roman"/>
          <w:b/>
          <w:sz w:val="72"/>
          <w:lang w:val="en-GB"/>
        </w:rPr>
        <w:t>MGMT 300</w:t>
      </w:r>
    </w:p>
    <w:p w:rsidR="00545A5E" w:rsidRPr="00903E96" w:rsidRDefault="00722F11" w:rsidP="007619F7">
      <w:pPr>
        <w:jc w:val="center"/>
        <w:rPr>
          <w:rFonts w:ascii="Times New Roman" w:hAnsi="Times New Roman" w:cs="Times New Roman"/>
          <w:b/>
          <w:sz w:val="72"/>
          <w:lang w:val="en-GB"/>
        </w:rPr>
      </w:pPr>
      <w:r w:rsidRPr="00903E96">
        <w:rPr>
          <w:rFonts w:ascii="Times New Roman" w:hAnsi="Times New Roman" w:cs="Times New Roman"/>
          <w:b/>
          <w:sz w:val="72"/>
          <w:lang w:val="en-GB"/>
        </w:rPr>
        <w:t>INTERN</w:t>
      </w:r>
      <w:r w:rsidR="007619F7" w:rsidRPr="00903E96">
        <w:rPr>
          <w:rFonts w:ascii="Times New Roman" w:hAnsi="Times New Roman" w:cs="Times New Roman"/>
          <w:b/>
          <w:sz w:val="72"/>
          <w:lang w:val="en-GB"/>
        </w:rPr>
        <w:t>SHIP</w:t>
      </w:r>
      <w:r w:rsidRPr="00903E96">
        <w:rPr>
          <w:rFonts w:ascii="Times New Roman" w:hAnsi="Times New Roman" w:cs="Times New Roman"/>
          <w:b/>
          <w:sz w:val="72"/>
          <w:lang w:val="en-GB"/>
        </w:rPr>
        <w:t xml:space="preserve"> REPORT </w:t>
      </w:r>
    </w:p>
    <w:p w:rsidR="00E437AE" w:rsidRPr="004E39EC" w:rsidRDefault="00E437AE" w:rsidP="007619F7">
      <w:pPr>
        <w:jc w:val="center"/>
        <w:rPr>
          <w:rFonts w:ascii="Times New Roman" w:hAnsi="Times New Roman" w:cs="Times New Roman"/>
          <w:b/>
          <w:sz w:val="40"/>
          <w:szCs w:val="40"/>
          <w:lang w:val="en-GB"/>
        </w:rPr>
      </w:pPr>
    </w:p>
    <w:p w:rsidR="004E39EC" w:rsidRDefault="004E39EC" w:rsidP="007619F7">
      <w:pPr>
        <w:jc w:val="center"/>
        <w:rPr>
          <w:rFonts w:ascii="Times New Roman" w:hAnsi="Times New Roman" w:cs="Times New Roman"/>
          <w:b/>
          <w:sz w:val="40"/>
          <w:szCs w:val="40"/>
          <w:lang w:val="en-GB"/>
        </w:rPr>
      </w:pPr>
    </w:p>
    <w:p w:rsidR="004E39EC" w:rsidRPr="004E39EC" w:rsidRDefault="004E39EC" w:rsidP="007619F7">
      <w:pPr>
        <w:jc w:val="center"/>
        <w:rPr>
          <w:rFonts w:ascii="Times New Roman" w:hAnsi="Times New Roman" w:cs="Times New Roman"/>
          <w:b/>
          <w:sz w:val="40"/>
          <w:szCs w:val="40"/>
          <w:lang w:val="en-GB"/>
        </w:rPr>
      </w:pPr>
    </w:p>
    <w:p w:rsidR="00545A5E" w:rsidRPr="004E39EC" w:rsidRDefault="00545A5E" w:rsidP="004E39EC">
      <w:pPr>
        <w:jc w:val="center"/>
        <w:rPr>
          <w:rFonts w:ascii="Times New Roman" w:hAnsi="Times New Roman" w:cs="Times New Roman"/>
          <w:b/>
          <w:sz w:val="40"/>
          <w:szCs w:val="40"/>
          <w:lang w:val="en-GB"/>
        </w:rPr>
      </w:pPr>
      <w:r w:rsidRPr="004E39EC">
        <w:rPr>
          <w:rFonts w:ascii="Times New Roman" w:hAnsi="Times New Roman" w:cs="Times New Roman"/>
          <w:b/>
          <w:sz w:val="40"/>
          <w:szCs w:val="40"/>
          <w:lang w:val="en-GB"/>
        </w:rPr>
        <w:t>Name:</w:t>
      </w:r>
    </w:p>
    <w:p w:rsidR="00545A5E" w:rsidRPr="004E39EC" w:rsidRDefault="00545A5E" w:rsidP="004E39EC">
      <w:pPr>
        <w:jc w:val="center"/>
        <w:rPr>
          <w:rFonts w:ascii="Times New Roman" w:hAnsi="Times New Roman" w:cs="Times New Roman"/>
          <w:b/>
          <w:sz w:val="40"/>
          <w:szCs w:val="40"/>
          <w:lang w:val="en-GB"/>
        </w:rPr>
      </w:pPr>
      <w:r w:rsidRPr="004E39EC">
        <w:rPr>
          <w:rFonts w:ascii="Times New Roman" w:hAnsi="Times New Roman" w:cs="Times New Roman"/>
          <w:b/>
          <w:sz w:val="40"/>
          <w:szCs w:val="40"/>
          <w:lang w:val="en-GB"/>
        </w:rPr>
        <w:t>Student ID:</w:t>
      </w:r>
    </w:p>
    <w:p w:rsidR="0095318A" w:rsidRPr="004E39EC" w:rsidRDefault="0095318A" w:rsidP="004E39EC">
      <w:pPr>
        <w:rPr>
          <w:rFonts w:ascii="Times New Roman" w:hAnsi="Times New Roman" w:cs="Times New Roman"/>
          <w:b/>
          <w:sz w:val="40"/>
          <w:szCs w:val="40"/>
          <w:lang w:val="en-GB"/>
        </w:rPr>
      </w:pPr>
    </w:p>
    <w:p w:rsidR="004E39EC" w:rsidRPr="004E39EC" w:rsidRDefault="004E39EC" w:rsidP="004E39EC">
      <w:pPr>
        <w:rPr>
          <w:rFonts w:ascii="Times New Roman" w:hAnsi="Times New Roman" w:cs="Times New Roman"/>
          <w:b/>
          <w:sz w:val="40"/>
          <w:szCs w:val="40"/>
          <w:lang w:val="en-GB"/>
        </w:rPr>
      </w:pPr>
    </w:p>
    <w:p w:rsidR="00545A5E" w:rsidRPr="004E39EC" w:rsidRDefault="00BE4B65" w:rsidP="004E39EC">
      <w:pPr>
        <w:jc w:val="center"/>
        <w:rPr>
          <w:rFonts w:ascii="Times New Roman" w:hAnsi="Times New Roman" w:cs="Times New Roman"/>
          <w:b/>
          <w:sz w:val="40"/>
          <w:szCs w:val="40"/>
          <w:lang w:val="en-GB"/>
        </w:rPr>
      </w:pPr>
      <w:r w:rsidRPr="004E39EC">
        <w:rPr>
          <w:rFonts w:ascii="Times New Roman" w:hAnsi="Times New Roman" w:cs="Times New Roman"/>
          <w:b/>
          <w:sz w:val="40"/>
          <w:szCs w:val="40"/>
          <w:lang w:val="en-GB"/>
        </w:rPr>
        <w:t>Company</w:t>
      </w:r>
      <w:r w:rsidR="0095318A" w:rsidRPr="004E39EC">
        <w:rPr>
          <w:rFonts w:ascii="Times New Roman" w:hAnsi="Times New Roman" w:cs="Times New Roman"/>
          <w:b/>
          <w:sz w:val="40"/>
          <w:szCs w:val="40"/>
          <w:lang w:val="en-GB"/>
        </w:rPr>
        <w:t xml:space="preserve"> Name:</w:t>
      </w:r>
    </w:p>
    <w:p w:rsidR="008834D6" w:rsidRPr="004E39EC" w:rsidRDefault="00BE4B65" w:rsidP="004E39EC">
      <w:pPr>
        <w:jc w:val="center"/>
        <w:rPr>
          <w:rFonts w:ascii="Times New Roman" w:hAnsi="Times New Roman" w:cs="Times New Roman"/>
          <w:b/>
          <w:sz w:val="40"/>
          <w:szCs w:val="40"/>
          <w:lang w:val="en-GB"/>
        </w:rPr>
      </w:pPr>
      <w:r w:rsidRPr="004E39EC">
        <w:rPr>
          <w:rFonts w:ascii="Times New Roman" w:hAnsi="Times New Roman" w:cs="Times New Roman"/>
          <w:b/>
          <w:sz w:val="40"/>
          <w:szCs w:val="40"/>
          <w:lang w:val="en-GB"/>
        </w:rPr>
        <w:t>Department</w:t>
      </w:r>
      <w:r w:rsidR="00545A5E" w:rsidRPr="004E39EC">
        <w:rPr>
          <w:rFonts w:ascii="Times New Roman" w:hAnsi="Times New Roman" w:cs="Times New Roman"/>
          <w:b/>
          <w:sz w:val="40"/>
          <w:szCs w:val="40"/>
          <w:lang w:val="en-GB"/>
        </w:rPr>
        <w:t xml:space="preserve"> Name:</w:t>
      </w:r>
    </w:p>
    <w:p w:rsidR="004E39EC" w:rsidRDefault="004E39EC" w:rsidP="004E39EC">
      <w:pPr>
        <w:rPr>
          <w:rFonts w:ascii="Times New Roman" w:hAnsi="Times New Roman" w:cs="Times New Roman"/>
          <w:b/>
          <w:sz w:val="40"/>
          <w:szCs w:val="40"/>
          <w:lang w:val="en-GB"/>
        </w:rPr>
      </w:pPr>
    </w:p>
    <w:p w:rsidR="004E39EC" w:rsidRPr="004E39EC" w:rsidRDefault="004E39EC" w:rsidP="004E39EC">
      <w:pPr>
        <w:rPr>
          <w:rFonts w:ascii="Times New Roman" w:hAnsi="Times New Roman" w:cs="Times New Roman"/>
          <w:b/>
          <w:sz w:val="40"/>
          <w:szCs w:val="40"/>
          <w:lang w:val="en-GB"/>
        </w:rPr>
      </w:pPr>
    </w:p>
    <w:p w:rsidR="00903E96" w:rsidRPr="00324026" w:rsidRDefault="005B1B61" w:rsidP="00324026">
      <w:pPr>
        <w:jc w:val="center"/>
        <w:rPr>
          <w:rFonts w:ascii="Times New Roman" w:hAnsi="Times New Roman" w:cs="Times New Roman"/>
          <w:b/>
          <w:sz w:val="40"/>
          <w:szCs w:val="40"/>
          <w:lang w:val="en-GB"/>
        </w:rPr>
      </w:pPr>
      <w:r>
        <w:rPr>
          <w:rFonts w:ascii="Times New Roman" w:hAnsi="Times New Roman" w:cs="Times New Roman"/>
          <w:b/>
          <w:sz w:val="40"/>
          <w:szCs w:val="40"/>
          <w:lang w:val="en-GB"/>
        </w:rPr>
        <w:t>Summer 202</w:t>
      </w:r>
      <w:r w:rsidR="00770F52">
        <w:rPr>
          <w:rFonts w:ascii="Times New Roman" w:hAnsi="Times New Roman" w:cs="Times New Roman"/>
          <w:b/>
          <w:sz w:val="40"/>
          <w:szCs w:val="40"/>
          <w:lang w:val="en-GB"/>
        </w:rPr>
        <w:t>2</w:t>
      </w:r>
      <w:r w:rsidR="00903E96">
        <w:rPr>
          <w:rFonts w:ascii="Times New Roman" w:hAnsi="Times New Roman" w:cs="Times New Roman"/>
          <w:b/>
          <w:lang w:val="en-GB"/>
        </w:rPr>
        <w:br w:type="page"/>
      </w:r>
    </w:p>
    <w:p w:rsidR="00A96872" w:rsidRPr="002657D8" w:rsidRDefault="00C358E5" w:rsidP="002657D8">
      <w:pPr>
        <w:spacing w:before="120" w:after="120" w:line="480" w:lineRule="auto"/>
        <w:rPr>
          <w:rFonts w:ascii="Times New Roman" w:hAnsi="Times New Roman" w:cs="Times New Roman"/>
          <w:b/>
          <w:sz w:val="24"/>
          <w:szCs w:val="24"/>
          <w:lang w:val="en-GB"/>
        </w:rPr>
      </w:pPr>
      <w:r w:rsidRPr="002657D8">
        <w:rPr>
          <w:rFonts w:ascii="Times New Roman" w:hAnsi="Times New Roman" w:cs="Times New Roman"/>
          <w:b/>
          <w:sz w:val="24"/>
          <w:szCs w:val="24"/>
          <w:lang w:val="en-GB"/>
        </w:rPr>
        <w:lastRenderedPageBreak/>
        <w:t xml:space="preserve">1. </w:t>
      </w:r>
      <w:r w:rsidR="004E39EC" w:rsidRPr="002657D8">
        <w:rPr>
          <w:rFonts w:ascii="Times New Roman" w:hAnsi="Times New Roman" w:cs="Times New Roman"/>
          <w:b/>
          <w:sz w:val="24"/>
          <w:szCs w:val="24"/>
          <w:lang w:val="en-GB"/>
        </w:rPr>
        <w:t>COMPANY INFORMATION</w:t>
      </w:r>
    </w:p>
    <w:p w:rsidR="00EB32FC" w:rsidRDefault="00404D44" w:rsidP="002657D8">
      <w:pPr>
        <w:spacing w:before="120" w:after="12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First thing you need to do is renaming the report document as </w:t>
      </w:r>
    </w:p>
    <w:p w:rsidR="00404D44" w:rsidRDefault="00770F52" w:rsidP="002657D8">
      <w:pPr>
        <w:spacing w:before="120" w:after="12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MGMT_300</w:t>
      </w:r>
      <w:r w:rsidR="00404D44" w:rsidRPr="00404D44">
        <w:rPr>
          <w:rFonts w:ascii="Times New Roman" w:hAnsi="Times New Roman" w:cs="Times New Roman"/>
          <w:b/>
          <w:sz w:val="24"/>
          <w:szCs w:val="24"/>
          <w:lang w:val="en-GB"/>
        </w:rPr>
        <w:t>_InternshipReport_Your</w:t>
      </w:r>
      <w:r w:rsidR="00633000">
        <w:rPr>
          <w:rFonts w:ascii="Times New Roman" w:hAnsi="Times New Roman" w:cs="Times New Roman"/>
          <w:b/>
          <w:sz w:val="24"/>
          <w:szCs w:val="24"/>
          <w:lang w:val="en-GB"/>
        </w:rPr>
        <w:t>StudentID_YourSurnameOnly</w:t>
      </w:r>
      <w:r>
        <w:rPr>
          <w:rFonts w:ascii="Times New Roman" w:hAnsi="Times New Roman" w:cs="Times New Roman"/>
          <w:b/>
          <w:sz w:val="24"/>
          <w:szCs w:val="24"/>
          <w:lang w:val="en-GB"/>
        </w:rPr>
        <w:t xml:space="preserve"> </w:t>
      </w:r>
    </w:p>
    <w:p w:rsidR="00944EDD" w:rsidRDefault="00944EDD" w:rsidP="00944EDD">
      <w:pPr>
        <w:spacing w:before="120" w:after="120"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For example, </w:t>
      </w:r>
      <w:r w:rsidR="00770F52">
        <w:rPr>
          <w:rFonts w:ascii="Times New Roman" w:hAnsi="Times New Roman" w:cs="Times New Roman"/>
          <w:b/>
          <w:sz w:val="24"/>
          <w:szCs w:val="24"/>
          <w:lang w:val="en-GB"/>
        </w:rPr>
        <w:t>MGMT</w:t>
      </w:r>
      <w:r w:rsidR="00324026">
        <w:rPr>
          <w:rFonts w:ascii="Times New Roman" w:hAnsi="Times New Roman" w:cs="Times New Roman"/>
          <w:b/>
          <w:sz w:val="24"/>
          <w:szCs w:val="24"/>
          <w:lang w:val="en-GB"/>
        </w:rPr>
        <w:t>_30</w:t>
      </w:r>
      <w:r w:rsidR="00770F52">
        <w:rPr>
          <w:rFonts w:ascii="Times New Roman" w:hAnsi="Times New Roman" w:cs="Times New Roman"/>
          <w:b/>
          <w:sz w:val="24"/>
          <w:szCs w:val="24"/>
          <w:lang w:val="en-GB"/>
        </w:rPr>
        <w:t>0</w:t>
      </w:r>
      <w:r w:rsidR="00324026">
        <w:rPr>
          <w:rFonts w:ascii="Times New Roman" w:hAnsi="Times New Roman" w:cs="Times New Roman"/>
          <w:b/>
          <w:sz w:val="24"/>
          <w:szCs w:val="24"/>
          <w:lang w:val="en-GB"/>
        </w:rPr>
        <w:t>_InternshipReport_</w:t>
      </w:r>
      <w:r>
        <w:rPr>
          <w:rFonts w:ascii="Times New Roman" w:hAnsi="Times New Roman" w:cs="Times New Roman"/>
          <w:b/>
          <w:sz w:val="24"/>
          <w:szCs w:val="24"/>
          <w:lang w:val="en-GB"/>
        </w:rPr>
        <w:t>19673_Ozturk</w:t>
      </w:r>
    </w:p>
    <w:p w:rsidR="00205872"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 xml:space="preserve">The font </w:t>
      </w:r>
      <w:r w:rsidR="002657D8" w:rsidRPr="002657D8">
        <w:rPr>
          <w:rFonts w:ascii="Times New Roman" w:hAnsi="Times New Roman" w:cs="Times New Roman"/>
          <w:sz w:val="24"/>
          <w:szCs w:val="24"/>
          <w:lang w:val="en-GB"/>
        </w:rPr>
        <w:t xml:space="preserve">type </w:t>
      </w:r>
      <w:r w:rsidRPr="002657D8">
        <w:rPr>
          <w:rFonts w:ascii="Times New Roman" w:hAnsi="Times New Roman" w:cs="Times New Roman"/>
          <w:sz w:val="24"/>
          <w:szCs w:val="24"/>
          <w:lang w:val="en-GB"/>
        </w:rPr>
        <w:t xml:space="preserve">has to be Times New Roman with </w:t>
      </w:r>
      <w:proofErr w:type="gramStart"/>
      <w:r w:rsidRPr="002657D8">
        <w:rPr>
          <w:rFonts w:ascii="Times New Roman" w:hAnsi="Times New Roman" w:cs="Times New Roman"/>
          <w:sz w:val="24"/>
          <w:szCs w:val="24"/>
          <w:lang w:val="en-GB"/>
        </w:rPr>
        <w:t>12 font</w:t>
      </w:r>
      <w:proofErr w:type="gramEnd"/>
      <w:r w:rsidRPr="002657D8">
        <w:rPr>
          <w:rFonts w:ascii="Times New Roman" w:hAnsi="Times New Roman" w:cs="Times New Roman"/>
          <w:sz w:val="24"/>
          <w:szCs w:val="24"/>
          <w:lang w:val="en-GB"/>
        </w:rPr>
        <w:t xml:space="preserve"> size. Line </w:t>
      </w:r>
      <w:r w:rsidR="002657D8" w:rsidRPr="002657D8">
        <w:rPr>
          <w:rFonts w:ascii="Times New Roman" w:hAnsi="Times New Roman" w:cs="Times New Roman"/>
          <w:sz w:val="24"/>
          <w:szCs w:val="24"/>
          <w:lang w:val="en-GB"/>
        </w:rPr>
        <w:t>spacing will be double. Minimum number of page</w:t>
      </w:r>
      <w:r w:rsidR="00987AF3">
        <w:rPr>
          <w:rFonts w:ascii="Times New Roman" w:hAnsi="Times New Roman" w:cs="Times New Roman"/>
          <w:sz w:val="24"/>
          <w:szCs w:val="24"/>
          <w:lang w:val="en-GB"/>
        </w:rPr>
        <w:t xml:space="preserve">s </w:t>
      </w:r>
      <w:r w:rsidR="00797D5D">
        <w:rPr>
          <w:rFonts w:ascii="Times New Roman" w:hAnsi="Times New Roman" w:cs="Times New Roman"/>
          <w:sz w:val="24"/>
          <w:szCs w:val="24"/>
          <w:lang w:val="en-GB"/>
        </w:rPr>
        <w:t xml:space="preserve">for the report </w:t>
      </w:r>
      <w:r w:rsidR="00987AF3">
        <w:rPr>
          <w:rFonts w:ascii="Times New Roman" w:hAnsi="Times New Roman" w:cs="Times New Roman"/>
          <w:sz w:val="24"/>
          <w:szCs w:val="24"/>
          <w:lang w:val="en-GB"/>
        </w:rPr>
        <w:t>has to be 8 including title-</w:t>
      </w:r>
      <w:r w:rsidR="002657D8" w:rsidRPr="002657D8">
        <w:rPr>
          <w:rFonts w:ascii="Times New Roman" w:hAnsi="Times New Roman" w:cs="Times New Roman"/>
          <w:sz w:val="24"/>
          <w:szCs w:val="24"/>
          <w:lang w:val="en-GB"/>
        </w:rPr>
        <w:t>page</w:t>
      </w:r>
      <w:r w:rsidR="00205872" w:rsidRPr="00205872">
        <w:rPr>
          <w:rFonts w:ascii="Times New Roman" w:hAnsi="Times New Roman" w:cs="Times New Roman"/>
          <w:sz w:val="24"/>
          <w:szCs w:val="24"/>
          <w:lang w:val="en-GB"/>
        </w:rPr>
        <w:t xml:space="preserve"> with standard margin and min 2000 words. There has to be no unnecessary space in the last page</w:t>
      </w:r>
      <w:r w:rsidR="00205872">
        <w:rPr>
          <w:rFonts w:ascii="Times New Roman" w:hAnsi="Times New Roman" w:cs="Times New Roman"/>
          <w:sz w:val="24"/>
          <w:szCs w:val="24"/>
          <w:lang w:val="en-GB"/>
        </w:rPr>
        <w:t>.</w:t>
      </w:r>
      <w:r w:rsidR="00547F5C">
        <w:rPr>
          <w:rFonts w:ascii="Times New Roman" w:hAnsi="Times New Roman" w:cs="Times New Roman"/>
          <w:sz w:val="24"/>
          <w:szCs w:val="24"/>
          <w:lang w:val="en-GB"/>
        </w:rPr>
        <w:t xml:space="preserve"> For example, this documents is 5 pages, however, last page is unnecessary. </w:t>
      </w:r>
    </w:p>
    <w:p w:rsidR="00944EDD" w:rsidRDefault="00944EDD" w:rsidP="002657D8">
      <w:pPr>
        <w:spacing w:before="120" w:after="120" w:line="480" w:lineRule="auto"/>
        <w:rPr>
          <w:rFonts w:ascii="Times New Roman" w:hAnsi="Times New Roman" w:cs="Times New Roman"/>
          <w:sz w:val="24"/>
          <w:szCs w:val="24"/>
          <w:lang w:val="en-GB"/>
        </w:rPr>
      </w:pPr>
      <w:r>
        <w:rPr>
          <w:rFonts w:ascii="Times New Roman" w:hAnsi="Times New Roman" w:cs="Times New Roman"/>
          <w:sz w:val="24"/>
          <w:szCs w:val="24"/>
          <w:lang w:val="en-GB"/>
        </w:rPr>
        <w:t>In section 1, p</w:t>
      </w:r>
      <w:r w:rsidRPr="002657D8">
        <w:rPr>
          <w:rFonts w:ascii="Times New Roman" w:hAnsi="Times New Roman" w:cs="Times New Roman"/>
          <w:sz w:val="24"/>
          <w:szCs w:val="24"/>
          <w:lang w:val="en-GB"/>
        </w:rPr>
        <w:t>rovide background information about the company, which may include its history, its products and or services, market and competitive position, recent developments, size, etc.</w:t>
      </w:r>
    </w:p>
    <w:p w:rsidR="002657D8" w:rsidRPr="002657D8" w:rsidRDefault="002657D8" w:rsidP="002657D8">
      <w:pPr>
        <w:spacing w:before="120" w:after="120" w:line="480" w:lineRule="auto"/>
        <w:rPr>
          <w:rFonts w:ascii="Times New Roman" w:hAnsi="Times New Roman" w:cs="Times New Roman"/>
          <w:b/>
          <w:sz w:val="24"/>
          <w:szCs w:val="24"/>
          <w:u w:val="single"/>
          <w:lang w:val="en-GB"/>
        </w:rPr>
      </w:pPr>
      <w:r w:rsidRPr="002657D8">
        <w:rPr>
          <w:rFonts w:ascii="Times New Roman" w:hAnsi="Times New Roman" w:cs="Times New Roman"/>
          <w:b/>
          <w:sz w:val="24"/>
          <w:szCs w:val="24"/>
          <w:lang w:val="en-GB"/>
        </w:rPr>
        <w:t>1.1. Subsection Title</w:t>
      </w:r>
    </w:p>
    <w:p w:rsidR="00073A16" w:rsidRDefault="002657D8"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You may create subsections whenever you need</w:t>
      </w:r>
      <w:r w:rsidR="00944EDD">
        <w:rPr>
          <w:rFonts w:ascii="Times New Roman" w:hAnsi="Times New Roman" w:cs="Times New Roman"/>
          <w:sz w:val="24"/>
          <w:szCs w:val="24"/>
          <w:lang w:val="en-GB"/>
        </w:rPr>
        <w:t xml:space="preserve"> in all sections</w:t>
      </w:r>
      <w:r w:rsidRPr="002657D8">
        <w:rPr>
          <w:rFonts w:ascii="Times New Roman" w:hAnsi="Times New Roman" w:cs="Times New Roman"/>
          <w:sz w:val="24"/>
          <w:szCs w:val="24"/>
          <w:lang w:val="en-GB"/>
        </w:rPr>
        <w:t>.</w:t>
      </w:r>
      <w:r w:rsidR="008E5304">
        <w:rPr>
          <w:rFonts w:ascii="Times New Roman" w:hAnsi="Times New Roman" w:cs="Times New Roman"/>
          <w:sz w:val="24"/>
          <w:szCs w:val="24"/>
          <w:lang w:val="en-GB"/>
        </w:rPr>
        <w:t xml:space="preserve"> When you use figures and tables, you need to properly refer them in the text.</w:t>
      </w:r>
      <w:r w:rsidR="00EB32FC">
        <w:rPr>
          <w:rFonts w:ascii="Times New Roman" w:hAnsi="Times New Roman" w:cs="Times New Roman"/>
          <w:sz w:val="24"/>
          <w:szCs w:val="24"/>
          <w:lang w:val="en-GB"/>
        </w:rPr>
        <w:t xml:space="preserve"> For example, Figure 1 below represents t</w:t>
      </w:r>
      <w:r w:rsidR="00EB32FC" w:rsidRPr="00EB32FC">
        <w:rPr>
          <w:rFonts w:ascii="Times New Roman" w:hAnsi="Times New Roman" w:cs="Times New Roman"/>
          <w:sz w:val="24"/>
          <w:szCs w:val="24"/>
          <w:lang w:val="en-GB"/>
        </w:rPr>
        <w:t xml:space="preserve">he relationship between </w:t>
      </w:r>
      <w:r w:rsidR="00EB32FC">
        <w:rPr>
          <w:rFonts w:ascii="Times New Roman" w:hAnsi="Times New Roman" w:cs="Times New Roman"/>
          <w:sz w:val="24"/>
          <w:szCs w:val="24"/>
          <w:lang w:val="en-GB"/>
        </w:rPr>
        <w:t xml:space="preserve">several factors and </w:t>
      </w:r>
      <w:r w:rsidR="00EB32FC" w:rsidRPr="00EB32FC">
        <w:rPr>
          <w:rFonts w:ascii="Times New Roman" w:hAnsi="Times New Roman" w:cs="Times New Roman"/>
          <w:sz w:val="24"/>
          <w:szCs w:val="24"/>
          <w:lang w:val="en-GB"/>
        </w:rPr>
        <w:t>total profit</w:t>
      </w:r>
      <w:r w:rsidR="00EB32FC">
        <w:rPr>
          <w:rFonts w:ascii="Times New Roman" w:hAnsi="Times New Roman" w:cs="Times New Roman"/>
          <w:sz w:val="24"/>
          <w:szCs w:val="24"/>
          <w:lang w:val="en-GB"/>
        </w:rPr>
        <w:t>.</w:t>
      </w:r>
      <w:r w:rsidR="008E5304">
        <w:rPr>
          <w:rFonts w:ascii="Times New Roman" w:hAnsi="Times New Roman" w:cs="Times New Roman"/>
          <w:sz w:val="24"/>
          <w:szCs w:val="24"/>
          <w:lang w:val="en-GB"/>
        </w:rPr>
        <w:t xml:space="preserve"> </w:t>
      </w:r>
      <w:r w:rsidR="00EB32FC">
        <w:rPr>
          <w:rFonts w:ascii="Times New Roman" w:hAnsi="Times New Roman" w:cs="Times New Roman"/>
          <w:sz w:val="24"/>
          <w:szCs w:val="24"/>
          <w:lang w:val="en-GB"/>
        </w:rPr>
        <w:t xml:space="preserve">You can see that profit is decreasing with increasing </w:t>
      </w:r>
      <w:r w:rsidR="00EB32FC" w:rsidRPr="00EB32FC">
        <w:rPr>
          <w:rFonts w:ascii="Times New Roman" w:hAnsi="Times New Roman" w:cs="Times New Roman"/>
          <w:sz w:val="24"/>
          <w:szCs w:val="24"/>
          <w:lang w:val="en-GB"/>
        </w:rPr>
        <w:t>φ</w:t>
      </w:r>
      <w:r w:rsidR="00EB32FC">
        <w:rPr>
          <w:rFonts w:ascii="Times New Roman" w:hAnsi="Times New Roman" w:cs="Times New Roman"/>
          <w:sz w:val="24"/>
          <w:szCs w:val="24"/>
          <w:lang w:val="en-GB"/>
        </w:rPr>
        <w:t xml:space="preserve"> (Figure 1). </w:t>
      </w:r>
    </w:p>
    <w:p w:rsidR="00EB32FC" w:rsidRDefault="00EB32FC" w:rsidP="0049401D">
      <w:pPr>
        <w:spacing w:before="120" w:after="120" w:line="480" w:lineRule="auto"/>
        <w:jc w:val="center"/>
        <w:rPr>
          <w:rFonts w:ascii="Times New Roman" w:hAnsi="Times New Roman" w:cs="Times New Roman"/>
          <w:sz w:val="24"/>
          <w:szCs w:val="24"/>
          <w:lang w:val="en-GB"/>
        </w:rPr>
      </w:pPr>
      <w:r>
        <w:rPr>
          <w:noProof/>
          <w:lang w:eastAsia="tr-TR"/>
        </w:rPr>
        <w:drawing>
          <wp:inline distT="0" distB="0" distL="0" distR="0" wp14:anchorId="3B8E93FE" wp14:editId="67D05C0D">
            <wp:extent cx="4762500" cy="20828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B32FC" w:rsidRDefault="00EB32FC" w:rsidP="0049401D">
      <w:pPr>
        <w:pStyle w:val="Caption"/>
        <w:spacing w:before="0" w:after="0" w:line="480" w:lineRule="auto"/>
        <w:jc w:val="center"/>
        <w:rPr>
          <w:b w:val="0"/>
          <w:bCs w:val="0"/>
          <w:sz w:val="24"/>
          <w:szCs w:val="24"/>
        </w:rPr>
      </w:pPr>
      <w:bookmarkStart w:id="1" w:name="_Toc438067106"/>
      <w:r>
        <w:rPr>
          <w:sz w:val="24"/>
          <w:szCs w:val="24"/>
        </w:rPr>
        <w:t>Figure 1</w:t>
      </w:r>
      <w:r w:rsidRPr="00154ED5">
        <w:rPr>
          <w:sz w:val="24"/>
          <w:szCs w:val="24"/>
        </w:rPr>
        <w:t xml:space="preserve">: </w:t>
      </w:r>
      <w:r>
        <w:rPr>
          <w:b w:val="0"/>
          <w:sz w:val="24"/>
          <w:szCs w:val="24"/>
        </w:rPr>
        <w:t xml:space="preserve">The relationship between </w:t>
      </w:r>
      <w:r w:rsidRPr="009E7A44">
        <w:rPr>
          <w:b w:val="0"/>
          <w:sz w:val="24"/>
          <w:szCs w:val="24"/>
          <w:lang w:val="en-US"/>
        </w:rPr>
        <w:t>φ</w:t>
      </w:r>
      <w:r>
        <w:rPr>
          <w:sz w:val="24"/>
          <w:szCs w:val="24"/>
          <w:lang w:val="en-US"/>
        </w:rPr>
        <w:t xml:space="preserve">,  </w:t>
      </w:r>
      <w:r w:rsidRPr="00154ED5">
        <w:rPr>
          <w:b w:val="0"/>
          <w:bCs w:val="0"/>
          <w:sz w:val="24"/>
          <w:szCs w:val="24"/>
        </w:rPr>
        <w:t>λ</w:t>
      </w:r>
      <w:r>
        <w:rPr>
          <w:b w:val="0"/>
          <w:bCs w:val="0"/>
          <w:sz w:val="24"/>
          <w:szCs w:val="24"/>
        </w:rPr>
        <w:t>, and total profit</w:t>
      </w:r>
      <w:bookmarkEnd w:id="1"/>
    </w:p>
    <w:p w:rsidR="0049401D" w:rsidRDefault="0049401D" w:rsidP="0049401D">
      <w:pPr>
        <w:spacing w:before="120" w:after="120"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Similarly, you need to properly cite the references used while writing the report. You can use APA [1] or any other citation s</w:t>
      </w:r>
      <w:r w:rsidRPr="008E5304">
        <w:rPr>
          <w:rFonts w:ascii="Times New Roman" w:hAnsi="Times New Roman" w:cs="Times New Roman"/>
          <w:sz w:val="24"/>
          <w:szCs w:val="24"/>
          <w:lang w:val="en-GB"/>
        </w:rPr>
        <w:t>tyle</w:t>
      </w:r>
      <w:r>
        <w:rPr>
          <w:rFonts w:ascii="Times New Roman" w:hAnsi="Times New Roman" w:cs="Times New Roman"/>
          <w:sz w:val="24"/>
          <w:szCs w:val="24"/>
          <w:lang w:val="en-GB"/>
        </w:rPr>
        <w:t xml:space="preserve"> in your report (</w:t>
      </w:r>
      <w:proofErr w:type="spellStart"/>
      <w:r>
        <w:rPr>
          <w:rFonts w:ascii="Times New Roman" w:hAnsi="Times New Roman" w:cs="Times New Roman"/>
          <w:sz w:val="24"/>
          <w:szCs w:val="24"/>
          <w:lang w:val="en-GB"/>
        </w:rPr>
        <w:t>A</w:t>
      </w:r>
      <w:r w:rsidRPr="00073A16">
        <w:rPr>
          <w:rFonts w:ascii="Times New Roman" w:hAnsi="Times New Roman" w:cs="Times New Roman"/>
          <w:sz w:val="24"/>
          <w:szCs w:val="24"/>
          <w:lang w:val="en-GB"/>
        </w:rPr>
        <w:t>libali</w:t>
      </w:r>
      <w:proofErr w:type="spellEnd"/>
      <w:r>
        <w:rPr>
          <w:rFonts w:ascii="Times New Roman" w:hAnsi="Times New Roman" w:cs="Times New Roman"/>
          <w:sz w:val="24"/>
          <w:szCs w:val="24"/>
          <w:lang w:val="en-GB"/>
        </w:rPr>
        <w:t xml:space="preserve">, </w:t>
      </w:r>
      <w:r w:rsidRPr="00073A16">
        <w:rPr>
          <w:rFonts w:ascii="Times New Roman" w:hAnsi="Times New Roman" w:cs="Times New Roman"/>
          <w:sz w:val="24"/>
          <w:szCs w:val="24"/>
          <w:lang w:val="en-GB"/>
        </w:rPr>
        <w:t>1999</w:t>
      </w:r>
      <w:r>
        <w:rPr>
          <w:rFonts w:ascii="Times New Roman" w:hAnsi="Times New Roman" w:cs="Times New Roman"/>
          <w:sz w:val="24"/>
          <w:szCs w:val="24"/>
          <w:lang w:val="en-GB"/>
        </w:rPr>
        <w:t xml:space="preserve">). You can cite the references by using number as given above, or by given last name and year in the parenthesis. Please look for citation styles from the internet and select one to use throughout the report.     </w:t>
      </w:r>
    </w:p>
    <w:p w:rsidR="0049401D" w:rsidRPr="002657D8" w:rsidRDefault="0049401D" w:rsidP="0049401D">
      <w:pPr>
        <w:spacing w:before="120" w:after="12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There should be no unnecessary space between sections as given below. </w:t>
      </w:r>
    </w:p>
    <w:p w:rsidR="0049401D" w:rsidRDefault="0049401D" w:rsidP="002657D8">
      <w:pPr>
        <w:spacing w:before="120" w:after="120" w:line="480" w:lineRule="auto"/>
        <w:rPr>
          <w:rStyle w:val="Strong"/>
          <w:rFonts w:ascii="Times New Roman" w:hAnsi="Times New Roman" w:cs="Times New Roman"/>
          <w:sz w:val="24"/>
          <w:szCs w:val="24"/>
          <w:shd w:val="clear" w:color="auto" w:fill="FFFFFF"/>
          <w:lang w:val="en-GB"/>
        </w:rPr>
      </w:pPr>
    </w:p>
    <w:p w:rsidR="00542B45" w:rsidRPr="002657D8" w:rsidRDefault="00C358E5" w:rsidP="002657D8">
      <w:pPr>
        <w:spacing w:before="120" w:after="120" w:line="480" w:lineRule="auto"/>
        <w:rPr>
          <w:rFonts w:ascii="Times New Roman" w:hAnsi="Times New Roman" w:cs="Times New Roman"/>
          <w:b/>
          <w:sz w:val="24"/>
          <w:szCs w:val="24"/>
          <w:lang w:val="en-GB"/>
        </w:rPr>
      </w:pPr>
      <w:r w:rsidRPr="002657D8">
        <w:rPr>
          <w:rStyle w:val="Strong"/>
          <w:rFonts w:ascii="Times New Roman" w:hAnsi="Times New Roman" w:cs="Times New Roman"/>
          <w:sz w:val="24"/>
          <w:szCs w:val="24"/>
          <w:shd w:val="clear" w:color="auto" w:fill="FFFFFF"/>
          <w:lang w:val="en-GB"/>
        </w:rPr>
        <w:t>2. DEPARTMENT INFORMATION</w:t>
      </w:r>
    </w:p>
    <w:p w:rsidR="0049401D" w:rsidRDefault="0049401D" w:rsidP="002657D8">
      <w:pPr>
        <w:spacing w:before="120" w:after="120" w:line="480" w:lineRule="auto"/>
        <w:rPr>
          <w:rFonts w:ascii="Times New Roman" w:hAnsi="Times New Roman" w:cs="Times New Roman"/>
          <w:sz w:val="24"/>
          <w:szCs w:val="24"/>
          <w:lang w:val="en-GB"/>
        </w:rPr>
      </w:pPr>
    </w:p>
    <w:p w:rsidR="00C358E5" w:rsidRPr="002657D8"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Provide a general description of the department you worked in and its activities.</w:t>
      </w:r>
      <w:r w:rsidR="0049401D">
        <w:rPr>
          <w:rFonts w:ascii="Times New Roman" w:hAnsi="Times New Roman" w:cs="Times New Roman"/>
          <w:sz w:val="24"/>
          <w:szCs w:val="24"/>
          <w:lang w:val="en-GB"/>
        </w:rPr>
        <w:t xml:space="preserve"> </w:t>
      </w:r>
    </w:p>
    <w:p w:rsidR="00C358E5" w:rsidRPr="002657D8" w:rsidRDefault="00C358E5" w:rsidP="002657D8">
      <w:pPr>
        <w:spacing w:before="120" w:after="120" w:line="480" w:lineRule="auto"/>
        <w:rPr>
          <w:rFonts w:ascii="Times New Roman" w:hAnsi="Times New Roman" w:cs="Times New Roman"/>
          <w:b/>
          <w:sz w:val="24"/>
          <w:szCs w:val="24"/>
          <w:lang w:val="en-GB"/>
        </w:rPr>
      </w:pPr>
      <w:r w:rsidRPr="002657D8">
        <w:rPr>
          <w:rFonts w:ascii="Times New Roman" w:hAnsi="Times New Roman" w:cs="Times New Roman"/>
          <w:b/>
          <w:sz w:val="24"/>
          <w:szCs w:val="24"/>
          <w:lang w:val="en-GB"/>
        </w:rPr>
        <w:t xml:space="preserve">3. INTERNSHIP RESPONSIBILITIES </w:t>
      </w:r>
    </w:p>
    <w:p w:rsidR="00C358E5" w:rsidRPr="002657D8"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Provide a general description of your internship responsibilities, including a description of your daily activities.</w:t>
      </w:r>
    </w:p>
    <w:p w:rsidR="00542B45" w:rsidRPr="002657D8" w:rsidRDefault="00C358E5" w:rsidP="002657D8">
      <w:pPr>
        <w:spacing w:before="120" w:after="120" w:line="480" w:lineRule="auto"/>
        <w:rPr>
          <w:rStyle w:val="Strong"/>
          <w:rFonts w:ascii="Times New Roman" w:hAnsi="Times New Roman" w:cs="Times New Roman"/>
          <w:sz w:val="24"/>
          <w:szCs w:val="24"/>
          <w:lang w:val="en-GB"/>
        </w:rPr>
      </w:pPr>
      <w:r w:rsidRPr="002657D8">
        <w:rPr>
          <w:rStyle w:val="Strong"/>
          <w:rFonts w:ascii="Times New Roman" w:hAnsi="Times New Roman" w:cs="Times New Roman"/>
          <w:sz w:val="24"/>
          <w:szCs w:val="24"/>
          <w:lang w:val="en-GB"/>
        </w:rPr>
        <w:t>4. MAJOR PROJECTS/ACCOMPLISHMENTS</w:t>
      </w:r>
    </w:p>
    <w:p w:rsidR="00C358E5" w:rsidRPr="002657D8"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Write summary descriptions for each major project, report, etc. developed.</w:t>
      </w:r>
    </w:p>
    <w:p w:rsidR="008834D6" w:rsidRPr="002657D8" w:rsidRDefault="00C358E5" w:rsidP="002657D8">
      <w:pPr>
        <w:spacing w:before="120" w:after="120" w:line="480" w:lineRule="auto"/>
        <w:rPr>
          <w:rFonts w:ascii="Times New Roman" w:hAnsi="Times New Roman" w:cs="Times New Roman"/>
          <w:b/>
          <w:sz w:val="24"/>
          <w:szCs w:val="24"/>
          <w:lang w:val="en-GB"/>
        </w:rPr>
      </w:pPr>
      <w:r w:rsidRPr="002657D8">
        <w:rPr>
          <w:rFonts w:ascii="Times New Roman" w:hAnsi="Times New Roman" w:cs="Times New Roman"/>
          <w:b/>
          <w:sz w:val="24"/>
          <w:szCs w:val="24"/>
          <w:lang w:val="en-GB"/>
        </w:rPr>
        <w:t>5. CAREER POSSIBILITIES</w:t>
      </w:r>
    </w:p>
    <w:p w:rsidR="00C358E5"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Which positions are possible in this company after graduation? What is the typical career track for these positions?</w:t>
      </w:r>
    </w:p>
    <w:p w:rsidR="005A2D1B" w:rsidRPr="002657D8" w:rsidRDefault="00C358E5" w:rsidP="002657D8">
      <w:pPr>
        <w:spacing w:before="120" w:after="120" w:line="480" w:lineRule="auto"/>
        <w:rPr>
          <w:rFonts w:ascii="Times New Roman" w:hAnsi="Times New Roman" w:cs="Times New Roman"/>
          <w:b/>
          <w:sz w:val="24"/>
          <w:szCs w:val="24"/>
          <w:lang w:val="en-GB"/>
        </w:rPr>
      </w:pPr>
      <w:r w:rsidRPr="002657D8">
        <w:rPr>
          <w:rFonts w:ascii="Times New Roman" w:hAnsi="Times New Roman" w:cs="Times New Roman"/>
          <w:b/>
          <w:sz w:val="24"/>
          <w:szCs w:val="24"/>
          <w:lang w:val="en-GB"/>
        </w:rPr>
        <w:t xml:space="preserve">6. PERSONAL CAREER REFLECTIONS </w:t>
      </w:r>
    </w:p>
    <w:p w:rsidR="00C358E5" w:rsidRPr="002657D8" w:rsidRDefault="00C358E5" w:rsidP="002657D8">
      <w:pPr>
        <w:spacing w:before="120" w:after="120" w:line="480" w:lineRule="auto"/>
        <w:rPr>
          <w:rFonts w:ascii="Times New Roman" w:hAnsi="Times New Roman" w:cs="Times New Roman"/>
          <w:sz w:val="24"/>
          <w:szCs w:val="24"/>
          <w:lang w:val="en-GB"/>
        </w:rPr>
      </w:pPr>
      <w:r w:rsidRPr="002657D8">
        <w:rPr>
          <w:rFonts w:ascii="Times New Roman" w:hAnsi="Times New Roman" w:cs="Times New Roman"/>
          <w:sz w:val="24"/>
          <w:szCs w:val="24"/>
          <w:lang w:val="en-GB"/>
        </w:rPr>
        <w:t>Provide a personal reflection of your strengths and weaknesses regarding knowledge and skills required for an entry position in the department(s) you have done your internship. Can you imagine yourself working there?</w:t>
      </w:r>
    </w:p>
    <w:p w:rsidR="00B51089" w:rsidRPr="002657D8" w:rsidRDefault="00C358E5" w:rsidP="002657D8">
      <w:pPr>
        <w:spacing w:before="120" w:after="120" w:line="480" w:lineRule="auto"/>
        <w:rPr>
          <w:rFonts w:ascii="Times New Roman" w:hAnsi="Times New Roman" w:cs="Times New Roman"/>
          <w:b/>
          <w:sz w:val="24"/>
          <w:szCs w:val="24"/>
          <w:shd w:val="clear" w:color="auto" w:fill="FFFFFF"/>
          <w:lang w:val="en-GB"/>
        </w:rPr>
      </w:pPr>
      <w:r w:rsidRPr="002657D8">
        <w:rPr>
          <w:rStyle w:val="apple-converted-space"/>
          <w:rFonts w:ascii="Times New Roman" w:hAnsi="Times New Roman" w:cs="Times New Roman"/>
          <w:b/>
          <w:sz w:val="24"/>
          <w:szCs w:val="24"/>
          <w:shd w:val="clear" w:color="auto" w:fill="FFFFFF"/>
          <w:lang w:val="en-GB"/>
        </w:rPr>
        <w:lastRenderedPageBreak/>
        <w:t>7.</w:t>
      </w:r>
      <w:r w:rsidR="00B51089" w:rsidRPr="002657D8">
        <w:rPr>
          <w:rFonts w:ascii="Times New Roman" w:hAnsi="Times New Roman" w:cs="Times New Roman"/>
          <w:b/>
          <w:sz w:val="24"/>
          <w:szCs w:val="24"/>
          <w:shd w:val="clear" w:color="auto" w:fill="FFFFFF"/>
          <w:lang w:val="en-GB"/>
        </w:rPr>
        <w:t xml:space="preserve"> </w:t>
      </w:r>
      <w:r w:rsidRPr="002657D8">
        <w:rPr>
          <w:rFonts w:ascii="Times New Roman" w:hAnsi="Times New Roman" w:cs="Times New Roman"/>
          <w:b/>
          <w:sz w:val="24"/>
          <w:szCs w:val="24"/>
          <w:shd w:val="clear" w:color="auto" w:fill="FFFFFF"/>
          <w:lang w:val="en-GB"/>
        </w:rPr>
        <w:t xml:space="preserve">INTERNSHIP ASSESSMENT </w:t>
      </w:r>
    </w:p>
    <w:p w:rsidR="00C358E5" w:rsidRPr="002657D8" w:rsidRDefault="00C358E5" w:rsidP="002657D8">
      <w:pPr>
        <w:spacing w:before="120" w:after="120" w:line="480" w:lineRule="auto"/>
        <w:rPr>
          <w:rFonts w:ascii="Times New Roman" w:hAnsi="Times New Roman" w:cs="Times New Roman"/>
          <w:sz w:val="24"/>
          <w:szCs w:val="24"/>
          <w:shd w:val="clear" w:color="auto" w:fill="FFFFFF"/>
          <w:lang w:val="en-GB"/>
        </w:rPr>
      </w:pPr>
      <w:r w:rsidRPr="002657D8">
        <w:rPr>
          <w:rFonts w:ascii="Times New Roman" w:hAnsi="Times New Roman" w:cs="Times New Roman"/>
          <w:sz w:val="24"/>
          <w:szCs w:val="24"/>
          <w:shd w:val="clear" w:color="auto" w:fill="FFFFFF"/>
          <w:lang w:val="en-GB"/>
        </w:rPr>
        <w:t>Discuss the pros and cons of your experience (take into account your expectations and motivation in choosing this internship).</w:t>
      </w:r>
    </w:p>
    <w:p w:rsidR="00B51089" w:rsidRPr="00324026" w:rsidRDefault="00324026" w:rsidP="002657D8">
      <w:pPr>
        <w:spacing w:before="120" w:after="120" w:line="480" w:lineRule="auto"/>
        <w:rPr>
          <w:rFonts w:ascii="Times New Roman" w:hAnsi="Times New Roman" w:cs="Times New Roman"/>
          <w:b/>
          <w:sz w:val="24"/>
          <w:szCs w:val="24"/>
          <w:shd w:val="clear" w:color="auto" w:fill="FFFFFF"/>
          <w:lang w:val="en-GB"/>
        </w:rPr>
      </w:pPr>
      <w:r w:rsidRPr="00324026">
        <w:rPr>
          <w:rFonts w:ascii="Times New Roman" w:hAnsi="Times New Roman" w:cs="Times New Roman"/>
          <w:b/>
          <w:sz w:val="24"/>
          <w:szCs w:val="24"/>
          <w:shd w:val="clear" w:color="auto" w:fill="FFFFFF"/>
          <w:lang w:val="en-GB"/>
        </w:rPr>
        <w:t>REFERENCES</w:t>
      </w:r>
    </w:p>
    <w:p w:rsidR="00324026" w:rsidRDefault="00324026" w:rsidP="00324026">
      <w:pPr>
        <w:pStyle w:val="ListParagraph"/>
        <w:numPr>
          <w:ilvl w:val="0"/>
          <w:numId w:val="4"/>
        </w:numPr>
        <w:spacing w:before="120" w:after="120" w:line="480" w:lineRule="auto"/>
        <w:ind w:left="450" w:hanging="450"/>
        <w:rPr>
          <w:rFonts w:ascii="Times New Roman" w:hAnsi="Times New Roman" w:cs="Times New Roman"/>
          <w:sz w:val="24"/>
          <w:szCs w:val="24"/>
          <w:shd w:val="clear" w:color="auto" w:fill="FFFFFF"/>
          <w:lang w:val="en-GB"/>
        </w:rPr>
      </w:pPr>
      <w:r w:rsidRPr="00324026">
        <w:rPr>
          <w:rFonts w:ascii="Times New Roman" w:hAnsi="Times New Roman" w:cs="Times New Roman"/>
          <w:sz w:val="24"/>
          <w:szCs w:val="24"/>
          <w:shd w:val="clear" w:color="auto" w:fill="FFFFFF"/>
          <w:lang w:val="en-GB"/>
        </w:rPr>
        <w:t xml:space="preserve">Citation Styles: APA, MLA, Chicago, </w:t>
      </w:r>
      <w:proofErr w:type="spellStart"/>
      <w:r w:rsidRPr="00324026">
        <w:rPr>
          <w:rFonts w:ascii="Times New Roman" w:hAnsi="Times New Roman" w:cs="Times New Roman"/>
          <w:sz w:val="24"/>
          <w:szCs w:val="24"/>
          <w:shd w:val="clear" w:color="auto" w:fill="FFFFFF"/>
          <w:lang w:val="en-GB"/>
        </w:rPr>
        <w:t>Turabian</w:t>
      </w:r>
      <w:proofErr w:type="spellEnd"/>
      <w:r w:rsidRPr="00324026">
        <w:rPr>
          <w:rFonts w:ascii="Times New Roman" w:hAnsi="Times New Roman" w:cs="Times New Roman"/>
          <w:sz w:val="24"/>
          <w:szCs w:val="24"/>
          <w:shd w:val="clear" w:color="auto" w:fill="FFFFFF"/>
          <w:lang w:val="en-GB"/>
        </w:rPr>
        <w:t xml:space="preserve">, IEEE: APA 6th Edition. (2016, Sept 20). Retrieved October 1, 2016, from </w:t>
      </w:r>
      <w:hyperlink r:id="rId7" w:history="1">
        <w:r w:rsidRPr="00324026">
          <w:rPr>
            <w:rStyle w:val="Hyperlink"/>
            <w:rFonts w:ascii="Times New Roman" w:hAnsi="Times New Roman" w:cs="Times New Roman"/>
            <w:sz w:val="24"/>
            <w:szCs w:val="24"/>
            <w:shd w:val="clear" w:color="auto" w:fill="FFFFFF"/>
            <w:lang w:val="en-GB"/>
          </w:rPr>
          <w:t>http://pitt.libguides.com/citationhelp/APA</w:t>
        </w:r>
      </w:hyperlink>
    </w:p>
    <w:p w:rsidR="00324026" w:rsidRDefault="00324026" w:rsidP="00324026">
      <w:pPr>
        <w:pStyle w:val="ListParagraph"/>
        <w:numPr>
          <w:ilvl w:val="0"/>
          <w:numId w:val="4"/>
        </w:numPr>
        <w:spacing w:before="120" w:after="120" w:line="480" w:lineRule="auto"/>
        <w:ind w:left="450" w:hanging="450"/>
        <w:rPr>
          <w:rFonts w:ascii="Times New Roman" w:hAnsi="Times New Roman" w:cs="Times New Roman"/>
          <w:sz w:val="24"/>
          <w:szCs w:val="24"/>
          <w:shd w:val="clear" w:color="auto" w:fill="FFFFFF"/>
          <w:lang w:val="en-GB"/>
        </w:rPr>
      </w:pPr>
      <w:proofErr w:type="spellStart"/>
      <w:r w:rsidRPr="00324026">
        <w:rPr>
          <w:rFonts w:ascii="Times New Roman" w:hAnsi="Times New Roman" w:cs="Times New Roman"/>
          <w:sz w:val="24"/>
          <w:szCs w:val="24"/>
          <w:shd w:val="clear" w:color="auto" w:fill="FFFFFF"/>
          <w:lang w:val="en-GB"/>
        </w:rPr>
        <w:t>Alibali</w:t>
      </w:r>
      <w:proofErr w:type="spellEnd"/>
      <w:r w:rsidRPr="00324026">
        <w:rPr>
          <w:rFonts w:ascii="Times New Roman" w:hAnsi="Times New Roman" w:cs="Times New Roman"/>
          <w:sz w:val="24"/>
          <w:szCs w:val="24"/>
          <w:shd w:val="clear" w:color="auto" w:fill="FFFFFF"/>
          <w:lang w:val="en-GB"/>
        </w:rPr>
        <w:t>, M. W. (1999). How children change their minds: Strategy change can be gradual or abrupt. Developmental Psychology, 35, 127-145.</w:t>
      </w:r>
    </w:p>
    <w:p w:rsidR="00324026" w:rsidRPr="00324026" w:rsidRDefault="00324026" w:rsidP="00324026">
      <w:pPr>
        <w:pStyle w:val="ListParagraph"/>
        <w:spacing w:before="120" w:after="120" w:line="480" w:lineRule="auto"/>
        <w:ind w:left="450"/>
        <w:rPr>
          <w:rFonts w:ascii="Times New Roman" w:hAnsi="Times New Roman" w:cs="Times New Roman"/>
          <w:sz w:val="24"/>
          <w:szCs w:val="24"/>
          <w:shd w:val="clear" w:color="auto" w:fill="FFFFFF"/>
          <w:lang w:val="en-GB"/>
        </w:rPr>
      </w:pPr>
    </w:p>
    <w:p w:rsidR="00324026" w:rsidRDefault="00324026"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547F5C" w:rsidRDefault="00547F5C" w:rsidP="002657D8">
      <w:pPr>
        <w:spacing w:before="120" w:after="120" w:line="480" w:lineRule="auto"/>
        <w:rPr>
          <w:rFonts w:ascii="Times New Roman" w:hAnsi="Times New Roman" w:cs="Times New Roman"/>
          <w:sz w:val="24"/>
          <w:szCs w:val="24"/>
          <w:shd w:val="clear" w:color="auto" w:fill="FFFFFF"/>
          <w:lang w:val="en-GB"/>
        </w:rPr>
      </w:pPr>
    </w:p>
    <w:p w:rsidR="00324026" w:rsidRPr="002657D8" w:rsidRDefault="00324026" w:rsidP="002657D8">
      <w:pPr>
        <w:spacing w:before="120" w:after="120" w:line="480" w:lineRule="auto"/>
        <w:rPr>
          <w:rFonts w:ascii="Times New Roman" w:hAnsi="Times New Roman" w:cs="Times New Roman"/>
          <w:sz w:val="24"/>
          <w:szCs w:val="24"/>
          <w:shd w:val="clear" w:color="auto" w:fill="FFFFFF"/>
          <w:lang w:val="en-GB"/>
        </w:rPr>
      </w:pPr>
    </w:p>
    <w:p w:rsidR="002657D8" w:rsidRPr="002657D8" w:rsidRDefault="002657D8" w:rsidP="002657D8">
      <w:pPr>
        <w:spacing w:before="120" w:after="120" w:line="480" w:lineRule="auto"/>
        <w:rPr>
          <w:rFonts w:ascii="Times New Roman" w:hAnsi="Times New Roman" w:cs="Times New Roman"/>
          <w:sz w:val="24"/>
          <w:szCs w:val="24"/>
          <w:shd w:val="clear" w:color="auto" w:fill="FFFFFF"/>
          <w:lang w:val="en-GB"/>
        </w:rPr>
      </w:pPr>
    </w:p>
    <w:p w:rsidR="002657D8" w:rsidRDefault="002657D8" w:rsidP="002657D8">
      <w:pPr>
        <w:spacing w:before="120" w:after="120" w:line="480" w:lineRule="auto"/>
        <w:rPr>
          <w:rFonts w:ascii="Times New Roman" w:hAnsi="Times New Roman" w:cs="Times New Roman"/>
          <w:color w:val="333333"/>
          <w:sz w:val="24"/>
          <w:szCs w:val="24"/>
          <w:shd w:val="clear" w:color="auto" w:fill="FFFFFF"/>
          <w:lang w:val="en-GB"/>
        </w:rPr>
      </w:pPr>
    </w:p>
    <w:sectPr w:rsidR="002657D8" w:rsidSect="002657D8">
      <w:pgSz w:w="11906" w:h="16838"/>
      <w:pgMar w:top="1872" w:right="1152" w:bottom="1152" w:left="187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708A3"/>
    <w:multiLevelType w:val="multilevel"/>
    <w:tmpl w:val="BA16571C"/>
    <w:lvl w:ilvl="0">
      <w:start w:val="1"/>
      <w:numFmt w:val="decimal"/>
      <w:lvlText w:val="%1."/>
      <w:lvlJc w:val="left"/>
      <w:pPr>
        <w:ind w:left="1110" w:hanging="1110"/>
      </w:pPr>
      <w:rPr>
        <w:rFonts w:hint="default"/>
      </w:rPr>
    </w:lvl>
    <w:lvl w:ilvl="1">
      <w:start w:val="1"/>
      <w:numFmt w:val="decimal"/>
      <w:lvlText w:val="%1.%2."/>
      <w:lvlJc w:val="left"/>
      <w:pPr>
        <w:ind w:left="1440" w:hanging="1440"/>
      </w:pPr>
      <w:rPr>
        <w:rFonts w:hint="default"/>
        <w:sz w:val="56"/>
        <w:szCs w:val="56"/>
      </w:rPr>
    </w:lvl>
    <w:lvl w:ilvl="2">
      <w:start w:val="1"/>
      <w:numFmt w:val="decimal"/>
      <w:lvlText w:val="%1.%2.%3."/>
      <w:lvlJc w:val="left"/>
      <w:pPr>
        <w:ind w:left="1800" w:hanging="180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2880" w:hanging="2880"/>
      </w:pPr>
      <w:rPr>
        <w:rFonts w:hint="default"/>
      </w:rPr>
    </w:lvl>
    <w:lvl w:ilvl="5">
      <w:start w:val="1"/>
      <w:numFmt w:val="decimal"/>
      <w:lvlText w:val="%1.%2.%3.%4.%5.%6."/>
      <w:lvlJc w:val="left"/>
      <w:pPr>
        <w:ind w:left="3600" w:hanging="3600"/>
      </w:pPr>
      <w:rPr>
        <w:rFonts w:hint="default"/>
      </w:rPr>
    </w:lvl>
    <w:lvl w:ilvl="6">
      <w:start w:val="1"/>
      <w:numFmt w:val="decimal"/>
      <w:lvlText w:val="%1.%2.%3.%4.%5.%6.%7."/>
      <w:lvlJc w:val="left"/>
      <w:pPr>
        <w:ind w:left="3960" w:hanging="3960"/>
      </w:pPr>
      <w:rPr>
        <w:rFonts w:hint="default"/>
      </w:rPr>
    </w:lvl>
    <w:lvl w:ilvl="7">
      <w:start w:val="1"/>
      <w:numFmt w:val="decimal"/>
      <w:lvlText w:val="%1.%2.%3.%4.%5.%6.%7.%8."/>
      <w:lvlJc w:val="left"/>
      <w:pPr>
        <w:ind w:left="4680" w:hanging="4680"/>
      </w:pPr>
      <w:rPr>
        <w:rFonts w:hint="default"/>
      </w:rPr>
    </w:lvl>
    <w:lvl w:ilvl="8">
      <w:start w:val="1"/>
      <w:numFmt w:val="decimal"/>
      <w:lvlText w:val="%1.%2.%3.%4.%5.%6.%7.%8.%9."/>
      <w:lvlJc w:val="left"/>
      <w:pPr>
        <w:ind w:left="5040" w:hanging="5040"/>
      </w:pPr>
      <w:rPr>
        <w:rFonts w:hint="default"/>
      </w:rPr>
    </w:lvl>
  </w:abstractNum>
  <w:abstractNum w:abstractNumId="1" w15:restartNumberingAfterBreak="0">
    <w:nsid w:val="1F1405AD"/>
    <w:multiLevelType w:val="multilevel"/>
    <w:tmpl w:val="5E4E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CC1AF1"/>
    <w:multiLevelType w:val="hybridMultilevel"/>
    <w:tmpl w:val="9F50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70A59"/>
    <w:multiLevelType w:val="hybridMultilevel"/>
    <w:tmpl w:val="5EE4D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FD"/>
    <w:rsid w:val="000651B0"/>
    <w:rsid w:val="00073A16"/>
    <w:rsid w:val="00073BDF"/>
    <w:rsid w:val="00173BAD"/>
    <w:rsid w:val="001A15FE"/>
    <w:rsid w:val="001E3745"/>
    <w:rsid w:val="00205872"/>
    <w:rsid w:val="002657D8"/>
    <w:rsid w:val="00295522"/>
    <w:rsid w:val="002F203B"/>
    <w:rsid w:val="0030249D"/>
    <w:rsid w:val="00310625"/>
    <w:rsid w:val="00324026"/>
    <w:rsid w:val="003D12C2"/>
    <w:rsid w:val="003D21FD"/>
    <w:rsid w:val="003E01DB"/>
    <w:rsid w:val="003E0A55"/>
    <w:rsid w:val="00404D44"/>
    <w:rsid w:val="0049401D"/>
    <w:rsid w:val="004E39EC"/>
    <w:rsid w:val="00510E6E"/>
    <w:rsid w:val="0053186B"/>
    <w:rsid w:val="00542B45"/>
    <w:rsid w:val="00545A5E"/>
    <w:rsid w:val="00547F5C"/>
    <w:rsid w:val="00577C2B"/>
    <w:rsid w:val="005A2D1B"/>
    <w:rsid w:val="005A6886"/>
    <w:rsid w:val="005B1B61"/>
    <w:rsid w:val="005B7303"/>
    <w:rsid w:val="005E3EEA"/>
    <w:rsid w:val="006207B7"/>
    <w:rsid w:val="00633000"/>
    <w:rsid w:val="006545FD"/>
    <w:rsid w:val="006564D3"/>
    <w:rsid w:val="00722F11"/>
    <w:rsid w:val="007360DD"/>
    <w:rsid w:val="00737A15"/>
    <w:rsid w:val="007619F7"/>
    <w:rsid w:val="00770F52"/>
    <w:rsid w:val="00797D5D"/>
    <w:rsid w:val="007D7E77"/>
    <w:rsid w:val="00840093"/>
    <w:rsid w:val="00882847"/>
    <w:rsid w:val="008834D6"/>
    <w:rsid w:val="00894233"/>
    <w:rsid w:val="008E5304"/>
    <w:rsid w:val="00903E96"/>
    <w:rsid w:val="00912A4E"/>
    <w:rsid w:val="00944EDD"/>
    <w:rsid w:val="0095318A"/>
    <w:rsid w:val="00957F52"/>
    <w:rsid w:val="00987AF3"/>
    <w:rsid w:val="00994666"/>
    <w:rsid w:val="009B47CB"/>
    <w:rsid w:val="009C1204"/>
    <w:rsid w:val="00A11E52"/>
    <w:rsid w:val="00A3208F"/>
    <w:rsid w:val="00A96872"/>
    <w:rsid w:val="00AA5227"/>
    <w:rsid w:val="00AE50B5"/>
    <w:rsid w:val="00B17285"/>
    <w:rsid w:val="00B4632B"/>
    <w:rsid w:val="00B51089"/>
    <w:rsid w:val="00B726FD"/>
    <w:rsid w:val="00BE4B65"/>
    <w:rsid w:val="00C358E5"/>
    <w:rsid w:val="00C4106E"/>
    <w:rsid w:val="00D06A21"/>
    <w:rsid w:val="00D120D4"/>
    <w:rsid w:val="00DA7A5B"/>
    <w:rsid w:val="00DF220D"/>
    <w:rsid w:val="00DF6376"/>
    <w:rsid w:val="00E37A87"/>
    <w:rsid w:val="00E437AE"/>
    <w:rsid w:val="00E54EE1"/>
    <w:rsid w:val="00EB32FC"/>
    <w:rsid w:val="00ED1CFA"/>
    <w:rsid w:val="00EF4D4D"/>
    <w:rsid w:val="00F24059"/>
    <w:rsid w:val="00F26C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50CD9-15C8-4014-B2D4-79DC7E6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872"/>
  </w:style>
  <w:style w:type="paragraph" w:styleId="Heading3">
    <w:name w:val="heading 3"/>
    <w:basedOn w:val="Normal"/>
    <w:link w:val="Heading3Char"/>
    <w:uiPriority w:val="9"/>
    <w:qFormat/>
    <w:rsid w:val="00B726F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26FD"/>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B726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B726FD"/>
    <w:rPr>
      <w:b/>
      <w:bCs/>
    </w:rPr>
  </w:style>
  <w:style w:type="character" w:customStyle="1" w:styleId="apple-converted-space">
    <w:name w:val="apple-converted-space"/>
    <w:basedOn w:val="DefaultParagraphFont"/>
    <w:rsid w:val="00B726FD"/>
  </w:style>
  <w:style w:type="character" w:styleId="Hyperlink">
    <w:name w:val="Hyperlink"/>
    <w:basedOn w:val="DefaultParagraphFont"/>
    <w:uiPriority w:val="99"/>
    <w:unhideWhenUsed/>
    <w:rsid w:val="00B726FD"/>
    <w:rPr>
      <w:color w:val="0000FF"/>
      <w:u w:val="single"/>
    </w:rPr>
  </w:style>
  <w:style w:type="character" w:styleId="Emphasis">
    <w:name w:val="Emphasis"/>
    <w:basedOn w:val="DefaultParagraphFont"/>
    <w:uiPriority w:val="20"/>
    <w:qFormat/>
    <w:rsid w:val="00B726FD"/>
    <w:rPr>
      <w:i/>
      <w:iCs/>
    </w:rPr>
  </w:style>
  <w:style w:type="paragraph" w:styleId="ListParagraph">
    <w:name w:val="List Paragraph"/>
    <w:basedOn w:val="Normal"/>
    <w:uiPriority w:val="34"/>
    <w:qFormat/>
    <w:rsid w:val="00542B45"/>
    <w:pPr>
      <w:ind w:left="720"/>
      <w:contextualSpacing/>
    </w:pPr>
  </w:style>
  <w:style w:type="paragraph" w:styleId="BalloonText">
    <w:name w:val="Balloon Text"/>
    <w:basedOn w:val="Normal"/>
    <w:link w:val="BalloonTextChar"/>
    <w:uiPriority w:val="99"/>
    <w:semiHidden/>
    <w:unhideWhenUsed/>
    <w:rsid w:val="00542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B45"/>
    <w:rPr>
      <w:rFonts w:ascii="Tahoma" w:hAnsi="Tahoma" w:cs="Tahoma"/>
      <w:sz w:val="16"/>
      <w:szCs w:val="16"/>
    </w:rPr>
  </w:style>
  <w:style w:type="paragraph" w:styleId="Caption">
    <w:name w:val="caption"/>
    <w:basedOn w:val="Normal"/>
    <w:next w:val="Normal"/>
    <w:uiPriority w:val="35"/>
    <w:qFormat/>
    <w:rsid w:val="00EB32FC"/>
    <w:pPr>
      <w:spacing w:before="120" w:after="120" w:line="240" w:lineRule="auto"/>
    </w:pPr>
    <w:rPr>
      <w:rFonts w:ascii="Times New Roman" w:eastAsia="Times New Roman" w:hAnsi="Times New Roman" w:cs="Times New Roman"/>
      <w:b/>
      <w:bCs/>
      <w:noProo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23022">
      <w:bodyDiv w:val="1"/>
      <w:marLeft w:val="0"/>
      <w:marRight w:val="0"/>
      <w:marTop w:val="0"/>
      <w:marBottom w:val="0"/>
      <w:divBdr>
        <w:top w:val="none" w:sz="0" w:space="0" w:color="auto"/>
        <w:left w:val="none" w:sz="0" w:space="0" w:color="auto"/>
        <w:bottom w:val="none" w:sz="0" w:space="0" w:color="auto"/>
        <w:right w:val="none" w:sz="0" w:space="0" w:color="auto"/>
      </w:divBdr>
    </w:div>
    <w:div w:id="20635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itt.libguides.com/citationhelp/A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ALL_DOCUMENTS\RESEARCH\WORKING_PAPERS\Paper_DSS_EnergyFuzzy-2\DSS_N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1"/>
          <c:tx>
            <c:v>Profit</c:v>
          </c:tx>
          <c:spPr>
            <a:ln w="28575">
              <a:noFill/>
            </a:ln>
          </c:spPr>
          <c:invertIfNegative val="0"/>
          <c:cat>
            <c:numRef>
              <c:f>[DSS_NK.xlsx]HidroAmac!$E$23:$E$37</c:f>
              <c:numCache>
                <c:formatCode>0%</c:formatCode>
                <c:ptCount val="15"/>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numCache>
            </c:numRef>
          </c:cat>
          <c:val>
            <c:numRef>
              <c:f>[DSS_NK.xlsx]HidroAmac!$G$23:$G$37</c:f>
              <c:numCache>
                <c:formatCode>0.00</c:formatCode>
                <c:ptCount val="15"/>
                <c:pt idx="0" formatCode="General">
                  <c:v>8.25</c:v>
                </c:pt>
                <c:pt idx="1">
                  <c:v>8.19</c:v>
                </c:pt>
                <c:pt idx="2" formatCode="General">
                  <c:v>8.0299999999999994</c:v>
                </c:pt>
                <c:pt idx="3" formatCode="General">
                  <c:v>7.86</c:v>
                </c:pt>
                <c:pt idx="4" formatCode="General">
                  <c:v>7.73</c:v>
                </c:pt>
                <c:pt idx="5" formatCode="General">
                  <c:v>7.59</c:v>
                </c:pt>
                <c:pt idx="6" formatCode="General">
                  <c:v>7.5</c:v>
                </c:pt>
                <c:pt idx="7" formatCode="General">
                  <c:v>7.41</c:v>
                </c:pt>
                <c:pt idx="8" formatCode="General">
                  <c:v>7.31</c:v>
                </c:pt>
                <c:pt idx="9" formatCode="General">
                  <c:v>7.22</c:v>
                </c:pt>
                <c:pt idx="10" formatCode="General">
                  <c:v>7.17</c:v>
                </c:pt>
                <c:pt idx="11" formatCode="General">
                  <c:v>7.12</c:v>
                </c:pt>
                <c:pt idx="12" formatCode="General">
                  <c:v>7.09</c:v>
                </c:pt>
                <c:pt idx="13" formatCode="General">
                  <c:v>6.95</c:v>
                </c:pt>
                <c:pt idx="14" formatCode="General">
                  <c:v>6.73</c:v>
                </c:pt>
              </c:numCache>
            </c:numRef>
          </c:val>
          <c:extLst>
            <c:ext xmlns:c16="http://schemas.microsoft.com/office/drawing/2014/chart" uri="{C3380CC4-5D6E-409C-BE32-E72D297353CC}">
              <c16:uniqueId val="{00000000-17B2-420A-B476-4391E58F3777}"/>
            </c:ext>
          </c:extLst>
        </c:ser>
        <c:dLbls>
          <c:showLegendKey val="0"/>
          <c:showVal val="0"/>
          <c:showCatName val="0"/>
          <c:showSerName val="0"/>
          <c:showPercent val="0"/>
          <c:showBubbleSize val="0"/>
        </c:dLbls>
        <c:gapWidth val="150"/>
        <c:axId val="226237752"/>
        <c:axId val="226236184"/>
      </c:barChart>
      <c:scatterChart>
        <c:scatterStyle val="lineMarker"/>
        <c:varyColors val="0"/>
        <c:ser>
          <c:idx val="4"/>
          <c:order val="0"/>
          <c:tx>
            <c:v>λ</c:v>
          </c:tx>
          <c:spPr>
            <a:ln>
              <a:solidFill>
                <a:schemeClr val="tx1"/>
              </a:solidFill>
            </a:ln>
          </c:spPr>
          <c:marker>
            <c:symbol val="none"/>
          </c:marker>
          <c:xVal>
            <c:numRef>
              <c:f>[DSS_NK.xlsx]HidroAmac!$E$23:$E$37</c:f>
              <c:numCache>
                <c:formatCode>0%</c:formatCode>
                <c:ptCount val="15"/>
                <c:pt idx="0">
                  <c:v>0.05</c:v>
                </c:pt>
                <c:pt idx="1">
                  <c:v>0.1</c:v>
                </c:pt>
                <c:pt idx="2">
                  <c:v>0.15</c:v>
                </c:pt>
                <c:pt idx="3">
                  <c:v>0.2</c:v>
                </c:pt>
                <c:pt idx="4">
                  <c:v>0.25</c:v>
                </c:pt>
                <c:pt idx="5">
                  <c:v>0.3</c:v>
                </c:pt>
                <c:pt idx="6">
                  <c:v>0.35</c:v>
                </c:pt>
                <c:pt idx="7">
                  <c:v>0.4</c:v>
                </c:pt>
                <c:pt idx="8">
                  <c:v>0.45</c:v>
                </c:pt>
                <c:pt idx="9">
                  <c:v>0.5</c:v>
                </c:pt>
                <c:pt idx="10">
                  <c:v>0.55000000000000004</c:v>
                </c:pt>
                <c:pt idx="11">
                  <c:v>0.6</c:v>
                </c:pt>
                <c:pt idx="12">
                  <c:v>0.65</c:v>
                </c:pt>
                <c:pt idx="13">
                  <c:v>0.7</c:v>
                </c:pt>
                <c:pt idx="14">
                  <c:v>0.75</c:v>
                </c:pt>
              </c:numCache>
            </c:numRef>
          </c:xVal>
          <c:yVal>
            <c:numRef>
              <c:f>[DSS_NK.xlsx]HidroAmac!$F$23:$F$37</c:f>
              <c:numCache>
                <c:formatCode>General</c:formatCode>
                <c:ptCount val="15"/>
                <c:pt idx="0" formatCode="0.00">
                  <c:v>1</c:v>
                </c:pt>
                <c:pt idx="1">
                  <c:v>0.96899999999999997</c:v>
                </c:pt>
                <c:pt idx="2">
                  <c:v>0.89573984878278057</c:v>
                </c:pt>
                <c:pt idx="3">
                  <c:v>0.81660958634244429</c:v>
                </c:pt>
                <c:pt idx="4">
                  <c:v>0.75314193030508836</c:v>
                </c:pt>
                <c:pt idx="5">
                  <c:v>0.69090361552442503</c:v>
                </c:pt>
                <c:pt idx="6">
                  <c:v>0.64584170173326017</c:v>
                </c:pt>
                <c:pt idx="7">
                  <c:v>0.60487922808276573</c:v>
                </c:pt>
                <c:pt idx="8">
                  <c:v>0.55804358282713018</c:v>
                </c:pt>
                <c:pt idx="9">
                  <c:v>0.51402141357969255</c:v>
                </c:pt>
                <c:pt idx="10">
                  <c:v>0.49235153087035888</c:v>
                </c:pt>
                <c:pt idx="11">
                  <c:v>0.46662134</c:v>
                </c:pt>
                <c:pt idx="12">
                  <c:v>0.45379268347289697</c:v>
                </c:pt>
                <c:pt idx="13">
                  <c:v>0.38958396237023668</c:v>
                </c:pt>
                <c:pt idx="14">
                  <c:v>0.28388685155490845</c:v>
                </c:pt>
              </c:numCache>
            </c:numRef>
          </c:yVal>
          <c:smooth val="0"/>
          <c:extLst>
            <c:ext xmlns:c16="http://schemas.microsoft.com/office/drawing/2014/chart" uri="{C3380CC4-5D6E-409C-BE32-E72D297353CC}">
              <c16:uniqueId val="{00000001-17B2-420A-B476-4391E58F3777}"/>
            </c:ext>
          </c:extLst>
        </c:ser>
        <c:dLbls>
          <c:showLegendKey val="0"/>
          <c:showVal val="0"/>
          <c:showCatName val="0"/>
          <c:showSerName val="0"/>
          <c:showPercent val="0"/>
          <c:showBubbleSize val="0"/>
        </c:dLbls>
        <c:axId val="226236576"/>
        <c:axId val="226235792"/>
      </c:scatterChart>
      <c:valAx>
        <c:axId val="226236576"/>
        <c:scaling>
          <c:orientation val="minMax"/>
        </c:scaling>
        <c:delete val="0"/>
        <c:axPos val="b"/>
        <c:title>
          <c:tx>
            <c:rich>
              <a:bodyPr/>
              <a:lstStyle/>
              <a:p>
                <a:pPr>
                  <a:defRPr>
                    <a:latin typeface="Times New Roman" pitchFamily="18" charset="0"/>
                    <a:cs typeface="Times New Roman" pitchFamily="18" charset="0"/>
                  </a:defRPr>
                </a:pPr>
                <a:r>
                  <a:rPr lang="en-US" sz="1400" b="1" i="0" u="none" strike="noStrike" baseline="0">
                    <a:effectLst/>
                  </a:rPr>
                  <a:t>φ</a:t>
                </a:r>
                <a:endParaRPr lang="en-US" sz="1400">
                  <a:latin typeface="Times New Roman" pitchFamily="18" charset="0"/>
                  <a:cs typeface="Times New Roman" pitchFamily="18" charset="0"/>
                </a:endParaRPr>
              </a:p>
            </c:rich>
          </c:tx>
          <c:layout>
            <c:manualLayout>
              <c:xMode val="edge"/>
              <c:yMode val="edge"/>
              <c:x val="0.4331512563122592"/>
              <c:y val="0.85226714536330628"/>
            </c:manualLayout>
          </c:layout>
          <c:overlay val="0"/>
        </c:title>
        <c:numFmt formatCode="0%" sourceLinked="0"/>
        <c:majorTickMark val="out"/>
        <c:minorTickMark val="none"/>
        <c:tickLblPos val="nextTo"/>
        <c:spPr>
          <a:ln>
            <a:solidFill>
              <a:schemeClr val="tx1"/>
            </a:solidFill>
          </a:ln>
        </c:spPr>
        <c:txPr>
          <a:bodyPr/>
          <a:lstStyle/>
          <a:p>
            <a:pPr>
              <a:defRPr sz="1000">
                <a:latin typeface="Times New Roman" pitchFamily="18" charset="0"/>
                <a:cs typeface="Times New Roman" pitchFamily="18" charset="0"/>
              </a:defRPr>
            </a:pPr>
            <a:endParaRPr lang="tr-TR"/>
          </a:p>
        </c:txPr>
        <c:crossAx val="226235792"/>
        <c:crosses val="autoZero"/>
        <c:crossBetween val="midCat"/>
      </c:valAx>
      <c:valAx>
        <c:axId val="226235792"/>
        <c:scaling>
          <c:orientation val="minMax"/>
          <c:min val="0.2"/>
        </c:scaling>
        <c:delete val="0"/>
        <c:axPos val="l"/>
        <c:majorGridlines/>
        <c:title>
          <c:tx>
            <c:rich>
              <a:bodyPr rot="0" vert="horz"/>
              <a:lstStyle/>
              <a:p>
                <a:pPr>
                  <a:defRPr>
                    <a:latin typeface="Times New Roman" pitchFamily="18" charset="0"/>
                    <a:cs typeface="Times New Roman" pitchFamily="18" charset="0"/>
                  </a:defRPr>
                </a:pPr>
                <a:r>
                  <a:rPr lang="el-GR" sz="1400">
                    <a:latin typeface="Times New Roman" pitchFamily="18" charset="0"/>
                    <a:cs typeface="Times New Roman" pitchFamily="18" charset="0"/>
                  </a:rPr>
                  <a:t>λ</a:t>
                </a:r>
              </a:p>
            </c:rich>
          </c:tx>
          <c:overlay val="0"/>
        </c:title>
        <c:numFmt formatCode="0.00" sourceLinked="1"/>
        <c:majorTickMark val="out"/>
        <c:minorTickMark val="none"/>
        <c:tickLblPos val="nextTo"/>
        <c:spPr>
          <a:ln>
            <a:solidFill>
              <a:schemeClr val="tx1"/>
            </a:solidFill>
          </a:ln>
        </c:spPr>
        <c:txPr>
          <a:bodyPr/>
          <a:lstStyle/>
          <a:p>
            <a:pPr>
              <a:defRPr>
                <a:latin typeface="Times New Roman" pitchFamily="18" charset="0"/>
                <a:cs typeface="Times New Roman" pitchFamily="18" charset="0"/>
              </a:defRPr>
            </a:pPr>
            <a:endParaRPr lang="tr-TR"/>
          </a:p>
        </c:txPr>
        <c:crossAx val="226236576"/>
        <c:crosses val="autoZero"/>
        <c:crossBetween val="midCat"/>
        <c:majorUnit val="0.2"/>
      </c:valAx>
      <c:valAx>
        <c:axId val="226236184"/>
        <c:scaling>
          <c:orientation val="minMax"/>
          <c:min val="6"/>
        </c:scaling>
        <c:delete val="0"/>
        <c:axPos val="r"/>
        <c:title>
          <c:tx>
            <c:rich>
              <a:bodyPr rot="5400000" vert="horz"/>
              <a:lstStyle/>
              <a:p>
                <a:pPr>
                  <a:defRPr>
                    <a:latin typeface="Times New Roman" pitchFamily="18" charset="0"/>
                    <a:cs typeface="Times New Roman" pitchFamily="18" charset="0"/>
                  </a:defRPr>
                </a:pPr>
                <a:r>
                  <a:rPr lang="en-US" sz="1200">
                    <a:latin typeface="Times New Roman" pitchFamily="18" charset="0"/>
                    <a:cs typeface="Times New Roman" pitchFamily="18" charset="0"/>
                  </a:rPr>
                  <a:t>To</a:t>
                </a:r>
                <a:r>
                  <a:rPr lang="tr-TR" sz="1200">
                    <a:latin typeface="Times New Roman" pitchFamily="18" charset="0"/>
                    <a:cs typeface="Times New Roman" pitchFamily="18" charset="0"/>
                  </a:rPr>
                  <a:t>tal Profit</a:t>
                </a:r>
                <a:r>
                  <a:rPr lang="en-US" sz="1200">
                    <a:latin typeface="Times New Roman" pitchFamily="18" charset="0"/>
                    <a:cs typeface="Times New Roman" pitchFamily="18" charset="0"/>
                  </a:rPr>
                  <a:t> ($</a:t>
                </a:r>
                <a:r>
                  <a:rPr lang="tr-TR" sz="1200">
                    <a:latin typeface="Times New Roman" pitchFamily="18" charset="0"/>
                    <a:cs typeface="Times New Roman" pitchFamily="18" charset="0"/>
                  </a:rPr>
                  <a:t> x 10</a:t>
                </a:r>
                <a:r>
                  <a:rPr lang="tr-TR" sz="1200" baseline="50000">
                    <a:latin typeface="Times New Roman" pitchFamily="18" charset="0"/>
                    <a:cs typeface="Times New Roman" pitchFamily="18" charset="0"/>
                  </a:rPr>
                  <a:t>9</a:t>
                </a:r>
                <a:r>
                  <a:rPr lang="en-US" sz="1200">
                    <a:latin typeface="Times New Roman" pitchFamily="18" charset="0"/>
                    <a:cs typeface="Times New Roman" pitchFamily="18" charset="0"/>
                  </a:rPr>
                  <a:t>)</a:t>
                </a:r>
              </a:p>
            </c:rich>
          </c:tx>
          <c:overlay val="0"/>
        </c:title>
        <c:numFmt formatCode="General" sourceLinked="1"/>
        <c:majorTickMark val="out"/>
        <c:minorTickMark val="none"/>
        <c:tickLblPos val="nextTo"/>
        <c:spPr>
          <a:ln>
            <a:solidFill>
              <a:schemeClr val="tx1"/>
            </a:solidFill>
          </a:ln>
        </c:spPr>
        <c:txPr>
          <a:bodyPr/>
          <a:lstStyle/>
          <a:p>
            <a:pPr>
              <a:defRPr>
                <a:latin typeface="Times New Roman" pitchFamily="18" charset="0"/>
                <a:cs typeface="Times New Roman" pitchFamily="18" charset="0"/>
              </a:defRPr>
            </a:pPr>
            <a:endParaRPr lang="tr-TR"/>
          </a:p>
        </c:txPr>
        <c:crossAx val="226237752"/>
        <c:crosses val="max"/>
        <c:crossBetween val="between"/>
        <c:majorUnit val="0.5"/>
        <c:minorUnit val="0.25"/>
      </c:valAx>
      <c:catAx>
        <c:axId val="226237752"/>
        <c:scaling>
          <c:orientation val="minMax"/>
        </c:scaling>
        <c:delete val="1"/>
        <c:axPos val="b"/>
        <c:numFmt formatCode="0%" sourceLinked="1"/>
        <c:majorTickMark val="out"/>
        <c:minorTickMark val="none"/>
        <c:tickLblPos val="none"/>
        <c:crossAx val="226236184"/>
        <c:crosses val="autoZero"/>
        <c:auto val="1"/>
        <c:lblAlgn val="ctr"/>
        <c:lblOffset val="100"/>
        <c:noMultiLvlLbl val="0"/>
      </c:catAx>
      <c:spPr>
        <a:ln>
          <a:solidFill>
            <a:schemeClr val="tx1"/>
          </a:solidFill>
        </a:ln>
      </c:spPr>
    </c:plotArea>
    <c:legend>
      <c:legendPos val="b"/>
      <c:legendEntry>
        <c:idx val="0"/>
        <c:txPr>
          <a:bodyPr/>
          <a:lstStyle/>
          <a:p>
            <a:pPr>
              <a:defRPr sz="1200">
                <a:latin typeface="Times New Roman" pitchFamily="18" charset="0"/>
                <a:cs typeface="Times New Roman" pitchFamily="18" charset="0"/>
              </a:defRPr>
            </a:pPr>
            <a:endParaRPr lang="tr-TR"/>
          </a:p>
        </c:txPr>
      </c:legendEntry>
      <c:legendEntry>
        <c:idx val="1"/>
        <c:txPr>
          <a:bodyPr/>
          <a:lstStyle/>
          <a:p>
            <a:pPr>
              <a:defRPr sz="1200">
                <a:latin typeface="Times New Roman" pitchFamily="18" charset="0"/>
                <a:cs typeface="Times New Roman" pitchFamily="18" charset="0"/>
              </a:defRPr>
            </a:pPr>
            <a:endParaRPr lang="tr-TR"/>
          </a:p>
        </c:txPr>
      </c:legendEntry>
      <c:layout>
        <c:manualLayout>
          <c:xMode val="edge"/>
          <c:yMode val="edge"/>
          <c:x val="0.59167146321622077"/>
          <c:y val="0.92061635283673871"/>
          <c:w val="0.22114031250479654"/>
          <c:h val="5.8598180408796052E-2"/>
        </c:manualLayout>
      </c:layout>
      <c:overlay val="0"/>
      <c:txPr>
        <a:bodyPr/>
        <a:lstStyle/>
        <a:p>
          <a:pPr>
            <a:defRPr>
              <a:latin typeface="Times New Roman" pitchFamily="18" charset="0"/>
              <a:cs typeface="Times New Roman" pitchFamily="18" charset="0"/>
            </a:defRPr>
          </a:pPr>
          <a:endParaRPr lang="tr-TR"/>
        </a:p>
      </c:txPr>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97A7F-3862-4FA4-8A9F-B23B6879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KİPER</dc:creator>
  <cp:keywords/>
  <dc:description/>
  <cp:lastModifiedBy>aslikiper</cp:lastModifiedBy>
  <cp:revision>2</cp:revision>
  <dcterms:created xsi:type="dcterms:W3CDTF">2022-04-06T08:23:00Z</dcterms:created>
  <dcterms:modified xsi:type="dcterms:W3CDTF">2022-04-06T08:23:00Z</dcterms:modified>
</cp:coreProperties>
</file>